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0F" w:rsidRDefault="00E125F9">
      <w:pPr>
        <w:tabs>
          <w:tab w:val="center" w:pos="5916"/>
        </w:tabs>
        <w:spacing w:after="72"/>
        <w:ind w:left="-15" w:firstLine="0"/>
        <w:jc w:val="left"/>
      </w:pPr>
      <w:proofErr w:type="gramStart"/>
      <w:r>
        <w:t xml:space="preserve">Принято  </w:t>
      </w:r>
      <w:r>
        <w:tab/>
      </w:r>
      <w:proofErr w:type="gramEnd"/>
      <w:r w:rsidR="00120601">
        <w:tab/>
      </w:r>
      <w:r>
        <w:t xml:space="preserve">УТВЕРЖДЕНО: </w:t>
      </w:r>
    </w:p>
    <w:p w:rsidR="00E4410F" w:rsidRDefault="00E125F9">
      <w:pPr>
        <w:tabs>
          <w:tab w:val="right" w:pos="9121"/>
        </w:tabs>
        <w:spacing w:after="71"/>
        <w:ind w:left="-15" w:firstLine="0"/>
        <w:jc w:val="left"/>
      </w:pPr>
      <w:r>
        <w:t>решением педагогическог</w:t>
      </w:r>
      <w:r w:rsidR="00120601">
        <w:t xml:space="preserve">о Совета </w:t>
      </w:r>
      <w:r w:rsidR="00120601">
        <w:tab/>
        <w:t>Заведующий МБДОУ ДС</w:t>
      </w:r>
      <w:r>
        <w:t xml:space="preserve"> № 2 </w:t>
      </w:r>
    </w:p>
    <w:p w:rsidR="00E4410F" w:rsidRDefault="00120601">
      <w:pPr>
        <w:tabs>
          <w:tab w:val="center" w:pos="6316"/>
        </w:tabs>
        <w:spacing w:after="68"/>
        <w:ind w:left="-15" w:firstLine="0"/>
        <w:jc w:val="left"/>
      </w:pPr>
      <w:r>
        <w:t>МБДОУ ДС № 2</w:t>
      </w:r>
      <w:r w:rsidR="00E125F9">
        <w:t xml:space="preserve"> </w:t>
      </w:r>
      <w:r w:rsidR="00E125F9">
        <w:tab/>
        <w:t>__________/</w:t>
      </w:r>
      <w:r w:rsidR="001C5C85">
        <w:t>Н.Б.Макарычева</w:t>
      </w:r>
      <w:r w:rsidR="00E125F9">
        <w:t xml:space="preserve"> </w:t>
      </w:r>
    </w:p>
    <w:p w:rsidR="00E4410F" w:rsidRDefault="001C5C85">
      <w:pPr>
        <w:tabs>
          <w:tab w:val="right" w:pos="9121"/>
        </w:tabs>
        <w:ind w:left="-15" w:firstLine="0"/>
        <w:jc w:val="left"/>
      </w:pPr>
      <w:r>
        <w:t>Протокол № 1 от «29» августа 2024</w:t>
      </w:r>
      <w:r w:rsidR="00E125F9">
        <w:t xml:space="preserve"> г.</w:t>
      </w:r>
      <w:r>
        <w:t xml:space="preserve"> </w:t>
      </w:r>
      <w:r>
        <w:tab/>
        <w:t>Приказ № 49 от «26» августа 2024</w:t>
      </w:r>
      <w:r w:rsidR="00E125F9">
        <w:t xml:space="preserve"> г. </w:t>
      </w:r>
    </w:p>
    <w:p w:rsidR="00E4410F" w:rsidRDefault="00E125F9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0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3" w:line="259" w:lineRule="auto"/>
        <w:ind w:firstLine="0"/>
        <w:jc w:val="left"/>
      </w:pPr>
      <w:r>
        <w:rPr>
          <w:sz w:val="26"/>
        </w:rPr>
        <w:t xml:space="preserve"> </w:t>
      </w:r>
    </w:p>
    <w:p w:rsidR="00E4410F" w:rsidRDefault="00E125F9">
      <w:pPr>
        <w:spacing w:after="31" w:line="259" w:lineRule="auto"/>
        <w:ind w:firstLine="0"/>
        <w:jc w:val="left"/>
      </w:pPr>
      <w:r>
        <w:rPr>
          <w:b/>
        </w:rPr>
        <w:t xml:space="preserve"> </w:t>
      </w:r>
    </w:p>
    <w:p w:rsidR="00E4410F" w:rsidRDefault="00E125F9">
      <w:pPr>
        <w:spacing w:after="25" w:line="260" w:lineRule="auto"/>
        <w:ind w:left="244" w:hanging="10"/>
        <w:jc w:val="center"/>
      </w:pPr>
      <w:r>
        <w:rPr>
          <w:b/>
        </w:rPr>
        <w:t xml:space="preserve">Положение </w:t>
      </w:r>
    </w:p>
    <w:p w:rsidR="00E4410F" w:rsidRDefault="00E125F9">
      <w:pPr>
        <w:spacing w:after="0" w:line="260" w:lineRule="auto"/>
        <w:ind w:left="246" w:hanging="10"/>
        <w:jc w:val="center"/>
      </w:pPr>
      <w:r>
        <w:rPr>
          <w:b/>
        </w:rPr>
        <w:t xml:space="preserve">о порядке и основании перевода, </w:t>
      </w:r>
      <w:r w:rsidR="00120601">
        <w:rPr>
          <w:b/>
        </w:rPr>
        <w:t xml:space="preserve">отчисления </w:t>
      </w:r>
      <w:r>
        <w:rPr>
          <w:b/>
        </w:rPr>
        <w:t xml:space="preserve">воспитанников </w:t>
      </w:r>
    </w:p>
    <w:p w:rsidR="00E4410F" w:rsidRDefault="00E125F9">
      <w:pPr>
        <w:spacing w:after="0" w:line="260" w:lineRule="auto"/>
        <w:ind w:left="10" w:hanging="10"/>
        <w:jc w:val="center"/>
      </w:pPr>
      <w:r>
        <w:rPr>
          <w:b/>
        </w:rPr>
        <w:t xml:space="preserve">Муниципального бюджетного дошкольного образовательного учреждения детского сада </w:t>
      </w:r>
      <w:r w:rsidR="00120601">
        <w:rPr>
          <w:b/>
        </w:rPr>
        <w:t xml:space="preserve">№ </w:t>
      </w:r>
      <w:proofErr w:type="gramStart"/>
      <w:r w:rsidR="00120601">
        <w:rPr>
          <w:b/>
        </w:rPr>
        <w:t>2</w:t>
      </w:r>
      <w:r w:rsidR="001C5C85">
        <w:rPr>
          <w:b/>
        </w:rPr>
        <w:t xml:space="preserve"> </w:t>
      </w:r>
      <w:r>
        <w:rPr>
          <w:b/>
        </w:rPr>
        <w:t xml:space="preserve"> </w:t>
      </w:r>
      <w:r w:rsidR="00120601">
        <w:rPr>
          <w:b/>
        </w:rPr>
        <w:t>«</w:t>
      </w:r>
      <w:proofErr w:type="gramEnd"/>
      <w:r w:rsidR="00120601">
        <w:rPr>
          <w:b/>
        </w:rPr>
        <w:t>Звёздочк</w:t>
      </w:r>
      <w:r>
        <w:rPr>
          <w:b/>
        </w:rPr>
        <w:t>а</w:t>
      </w:r>
      <w:r w:rsidR="00120601">
        <w:rPr>
          <w:b/>
        </w:rPr>
        <w:t>»</w:t>
      </w:r>
      <w:r>
        <w:rPr>
          <w:b/>
        </w:rPr>
        <w:t xml:space="preserve"> м</w:t>
      </w:r>
      <w:r w:rsidR="00120601">
        <w:rPr>
          <w:b/>
        </w:rPr>
        <w:t>униципального образования «Барыш</w:t>
      </w:r>
      <w:r>
        <w:rPr>
          <w:b/>
        </w:rPr>
        <w:t xml:space="preserve">ский район </w:t>
      </w:r>
    </w:p>
    <w:p w:rsidR="00E4410F" w:rsidRDefault="00E125F9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E4410F" w:rsidRDefault="00E125F9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E4410F" w:rsidRDefault="00E125F9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E4410F" w:rsidRDefault="00E125F9">
      <w:pPr>
        <w:spacing w:after="0" w:line="259" w:lineRule="auto"/>
        <w:ind w:left="312" w:firstLine="0"/>
        <w:jc w:val="center"/>
      </w:pPr>
      <w:r>
        <w:rPr>
          <w:b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4410F" w:rsidP="00120601">
      <w:pPr>
        <w:spacing w:after="0" w:line="259" w:lineRule="auto"/>
        <w:ind w:left="317" w:firstLine="0"/>
      </w:pPr>
    </w:p>
    <w:p w:rsidR="00E4410F" w:rsidRDefault="00E125F9">
      <w:pPr>
        <w:spacing w:after="57" w:line="259" w:lineRule="auto"/>
        <w:ind w:left="317" w:firstLine="0"/>
        <w:jc w:val="center"/>
      </w:pPr>
      <w:r>
        <w:rPr>
          <w:sz w:val="30"/>
        </w:rPr>
        <w:t xml:space="preserve"> </w:t>
      </w:r>
    </w:p>
    <w:p w:rsidR="00E4410F" w:rsidRDefault="00E125F9">
      <w:pPr>
        <w:spacing w:after="0" w:line="259" w:lineRule="auto"/>
        <w:ind w:left="342" w:firstLine="0"/>
        <w:jc w:val="center"/>
      </w:pPr>
      <w:r>
        <w:rPr>
          <w:sz w:val="40"/>
        </w:rPr>
        <w:t xml:space="preserve"> </w:t>
      </w:r>
    </w:p>
    <w:p w:rsidR="00E4410F" w:rsidRDefault="00120601">
      <w:pPr>
        <w:spacing w:after="0" w:line="259" w:lineRule="auto"/>
        <w:ind w:left="241" w:firstLine="0"/>
        <w:jc w:val="center"/>
      </w:pPr>
      <w:r>
        <w:rPr>
          <w:sz w:val="24"/>
        </w:rPr>
        <w:t>Г.Барыш</w:t>
      </w:r>
      <w:r w:rsidR="00E125F9">
        <w:rPr>
          <w:sz w:val="24"/>
        </w:rPr>
        <w:t xml:space="preserve"> 202</w:t>
      </w:r>
      <w:r>
        <w:rPr>
          <w:sz w:val="24"/>
        </w:rPr>
        <w:t>1</w:t>
      </w:r>
      <w:r w:rsidR="00E125F9">
        <w:rPr>
          <w:sz w:val="24"/>
        </w:rPr>
        <w:t xml:space="preserve"> </w:t>
      </w:r>
    </w:p>
    <w:p w:rsidR="00E4410F" w:rsidRDefault="00E4410F">
      <w:pPr>
        <w:sectPr w:rsidR="00E4410F">
          <w:pgSz w:w="11912" w:h="16840"/>
          <w:pgMar w:top="1440" w:right="1090" w:bottom="1440" w:left="1701" w:header="720" w:footer="720" w:gutter="0"/>
          <w:cols w:space="720"/>
        </w:sectPr>
      </w:pPr>
    </w:p>
    <w:p w:rsidR="00E4410F" w:rsidRDefault="00E125F9">
      <w:pPr>
        <w:pStyle w:val="1"/>
        <w:ind w:left="977" w:hanging="284"/>
      </w:pPr>
      <w:r>
        <w:lastRenderedPageBreak/>
        <w:t xml:space="preserve">Общие положения </w:t>
      </w:r>
    </w:p>
    <w:p w:rsidR="00E4410F" w:rsidRDefault="00E125F9">
      <w:pPr>
        <w:spacing w:after="9" w:line="259" w:lineRule="auto"/>
        <w:ind w:left="708" w:firstLine="0"/>
        <w:jc w:val="left"/>
      </w:pPr>
      <w:r>
        <w:rPr>
          <w:b/>
        </w:rPr>
        <w:t xml:space="preserve"> </w:t>
      </w:r>
    </w:p>
    <w:p w:rsidR="00120601" w:rsidRDefault="00120601" w:rsidP="00120601">
      <w:pPr>
        <w:ind w:left="-15" w:right="72"/>
      </w:pPr>
      <w:bookmarkStart w:id="0" w:name="_GoBack"/>
      <w:bookmarkEnd w:id="0"/>
      <w:r>
        <w:t xml:space="preserve">1.1. Настоящие Правила приема обучающихся (воспитанников) на обучение по образовательным программам дошкольного образования в МБДОУ ДС №2 «Звёздочка» МО «Барышский район» (далее по тексту - ДОУ) определяют порядок приема всех граждан, имеющих право на получение дошкольного образования с целью обеспечения реализации прав ребенка на общедоступное, бесплатное дошкольное образование. Правила приема на обучение обеспечивают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закреплено ДОУ (далее – закрепленная территория). </w:t>
      </w:r>
    </w:p>
    <w:p w:rsidR="00120601" w:rsidRDefault="00120601" w:rsidP="00120601">
      <w:pPr>
        <w:ind w:left="-15" w:right="72"/>
      </w:pPr>
      <w:r>
        <w:t xml:space="preserve">1.2. Настоящие Правила приняты в соответствии </w:t>
      </w:r>
    </w:p>
    <w:p w:rsidR="00E125F9" w:rsidRDefault="00120601" w:rsidP="00E125F9">
      <w:pPr>
        <w:ind w:left="-15" w:right="72"/>
      </w:pPr>
      <w:r>
        <w:t>с частью 8 статьи 55 Федерального закона от 29.12.2012 № 273-ФЗ «Об образовании в Российской Федерации»;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</w:t>
      </w:r>
      <w:r w:rsidR="00E125F9">
        <w:t xml:space="preserve"> общеобразовательным программам,</w:t>
      </w:r>
      <w:r>
        <w:t xml:space="preserve"> образовательным программам дошкольного образования»; </w:t>
      </w:r>
    </w:p>
    <w:p w:rsidR="00E125F9" w:rsidRDefault="00120601" w:rsidP="00120601">
      <w:pPr>
        <w:ind w:left="-15" w:right="72"/>
      </w:pPr>
      <w:r>
        <w:t xml:space="preserve">приказ Министерство просвещения РФ от 23 января 2023 г. № 50 "О внесении изменений в порядок приема на обучение по образовательным программам дошкольного образования, утвержденный приказом Министерство просвещения РФ от 15.05.2020 № 236", </w:t>
      </w:r>
    </w:p>
    <w:p w:rsidR="00E125F9" w:rsidRDefault="00120601" w:rsidP="00120601">
      <w:pPr>
        <w:ind w:left="-15" w:right="72"/>
      </w:pPr>
      <w:r>
        <w:t xml:space="preserve">1.3. </w:t>
      </w:r>
      <w:proofErr w:type="spellStart"/>
      <w:r>
        <w:t>Приѐм</w:t>
      </w:r>
      <w:proofErr w:type="spellEnd"/>
      <w:r>
        <w:t xml:space="preserve"> в Организацию осуществляется на основании уведомления о направлении ребенка в ДОУ, выданного отделом образования </w:t>
      </w:r>
      <w:r w:rsidR="00E125F9">
        <w:t>МО «Барышский район».</w:t>
      </w:r>
    </w:p>
    <w:p w:rsidR="00E125F9" w:rsidRDefault="00120601" w:rsidP="00120601">
      <w:pPr>
        <w:ind w:left="-15" w:right="72"/>
      </w:pPr>
      <w:r>
        <w:t xml:space="preserve">1.4.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№ 273-ФЗ «Об образовании в Российской Федерации» и настоящими Правилами. </w:t>
      </w:r>
    </w:p>
    <w:p w:rsidR="00E125F9" w:rsidRDefault="00120601" w:rsidP="00120601">
      <w:pPr>
        <w:ind w:left="-15" w:right="72"/>
      </w:pPr>
      <w:r>
        <w:t xml:space="preserve">1.5.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№ 273- ФЗ «Об образовании в Российской Федерации». </w:t>
      </w:r>
    </w:p>
    <w:p w:rsidR="00E125F9" w:rsidRDefault="00120601" w:rsidP="00120601">
      <w:pPr>
        <w:ind w:left="-15" w:right="72"/>
      </w:pPr>
      <w:r>
        <w:t xml:space="preserve">1.6. Правила приема в ДОУ устанавливаются в части, не урегулированной законодательством об образовании ДОУ самостоятельно. </w:t>
      </w:r>
    </w:p>
    <w:p w:rsidR="00E125F9" w:rsidRDefault="00120601" w:rsidP="00120601">
      <w:pPr>
        <w:ind w:left="-15" w:right="72"/>
      </w:pPr>
      <w:r>
        <w:lastRenderedPageBreak/>
        <w:t xml:space="preserve">1.7. Правила являются локальным актом ДОУ, размещаются на информационных стендах, официальном сайте ДОУ в сети «Интернет». </w:t>
      </w:r>
    </w:p>
    <w:p w:rsidR="00E125F9" w:rsidRDefault="00E125F9" w:rsidP="00120601">
      <w:pPr>
        <w:ind w:left="-15" w:right="72"/>
      </w:pPr>
    </w:p>
    <w:p w:rsidR="00E125F9" w:rsidRDefault="00120601" w:rsidP="00120601">
      <w:pPr>
        <w:ind w:left="-15" w:right="72"/>
      </w:pPr>
      <w:r>
        <w:t xml:space="preserve">2. ПОРЯДОК ПРИЕМА ОБУЧАЮЩИХСЯ. ДЕЛОПРОИЗВОДСТВО </w:t>
      </w:r>
    </w:p>
    <w:p w:rsidR="00E125F9" w:rsidRDefault="00120601" w:rsidP="00120601">
      <w:pPr>
        <w:ind w:left="-15" w:right="72"/>
      </w:pPr>
      <w:r>
        <w:t xml:space="preserve">2.1. Количество воспитанников, принимаемых в ДОУ в новом учебном году, определяется на основании </w:t>
      </w:r>
      <w:proofErr w:type="spellStart"/>
      <w:r>
        <w:t>утверждѐнного</w:t>
      </w:r>
      <w:proofErr w:type="spellEnd"/>
      <w:r>
        <w:t xml:space="preserve"> муниципального задания. </w:t>
      </w:r>
    </w:p>
    <w:p w:rsidR="00E125F9" w:rsidRDefault="00120601" w:rsidP="00120601">
      <w:pPr>
        <w:ind w:left="-15" w:right="72"/>
      </w:pPr>
      <w:r>
        <w:t xml:space="preserve">2.2. Направление детей в ДОУ в новом учебном году осуществляется Отделом образования ежегодно в период с 15 мая по 31 августа. Прием в ДОУ осуществляется в течение всего календарного года при наличии свободных мест. Руководитель ДОУ </w:t>
      </w:r>
      <w:proofErr w:type="spellStart"/>
      <w:r>
        <w:t>подаѐт</w:t>
      </w:r>
      <w:proofErr w:type="spellEnd"/>
      <w:r>
        <w:t xml:space="preserve"> сведения в отдел образования по Центральному внутригородскому округу о количестве вакантных мест как на начало учебного года, на основании которых Отдел образования принимает решение о направлении (об отказе в направлении) ребенка в ДОУ, так и в течение всего календарного года о наличии свободных мест. </w:t>
      </w:r>
    </w:p>
    <w:p w:rsidR="00E125F9" w:rsidRDefault="00120601" w:rsidP="00120601">
      <w:pPr>
        <w:ind w:left="-15" w:right="72"/>
      </w:pPr>
      <w:r>
        <w:t xml:space="preserve">2.3. В целях организации работы по направлению детей в ДОУ при Отделе образования создается Комиссия, которая функционирует в течение всего календарного года. </w:t>
      </w:r>
    </w:p>
    <w:p w:rsidR="00E125F9" w:rsidRDefault="00120601" w:rsidP="00120601">
      <w:pPr>
        <w:ind w:left="-15" w:right="72"/>
      </w:pPr>
      <w:r>
        <w:t xml:space="preserve">2.4. Отдел образования не менее одного раза в месяц организует заседание комиссии. </w:t>
      </w:r>
    </w:p>
    <w:p w:rsidR="00E125F9" w:rsidRDefault="00120601" w:rsidP="00120601">
      <w:pPr>
        <w:ind w:left="-15" w:right="72"/>
      </w:pPr>
      <w:r>
        <w:t xml:space="preserve">2.5. Отдел образования в срок не позднее 15 календарных дней со дня проведения заседания Комиссии с </w:t>
      </w:r>
      <w:proofErr w:type="spellStart"/>
      <w:r>
        <w:t>учѐтом</w:t>
      </w:r>
      <w:proofErr w:type="spellEnd"/>
      <w:r>
        <w:t xml:space="preserve"> Рекомендаций принимает решение о направлении (об отказе в направлении) </w:t>
      </w:r>
      <w:proofErr w:type="spellStart"/>
      <w:r>
        <w:t>ребѐнка</w:t>
      </w:r>
      <w:proofErr w:type="spellEnd"/>
      <w:r>
        <w:t xml:space="preserve"> в ДОУ. Уведомление о направлении (об отказе в направлении) ребенка в ДОУ подписывает начальник Отдела образования. В срок не позднее 30 календарных дней со дня получения родителями (законными представителями) письменного уведомления о направлении </w:t>
      </w:r>
      <w:proofErr w:type="spellStart"/>
      <w:r>
        <w:t>ребѐнка</w:t>
      </w:r>
      <w:proofErr w:type="spellEnd"/>
      <w:r>
        <w:t xml:space="preserve"> в ДОУ родителям (законным представителям) необходимо обратиться в ДОУ для оформления личного дела </w:t>
      </w:r>
      <w:proofErr w:type="spellStart"/>
      <w:r>
        <w:t>ребѐнка</w:t>
      </w:r>
      <w:proofErr w:type="spellEnd"/>
      <w:r>
        <w:t xml:space="preserve">, в случае их согласия с предоставленным ДОУ. Родители (законные представители) принимают решение о </w:t>
      </w:r>
      <w:proofErr w:type="spellStart"/>
      <w:r>
        <w:t>своѐм</w:t>
      </w:r>
      <w:proofErr w:type="spellEnd"/>
      <w:r>
        <w:t xml:space="preserve"> согласии или отказе зачислить своего </w:t>
      </w:r>
      <w:proofErr w:type="spellStart"/>
      <w:r>
        <w:t>ребѐнка</w:t>
      </w:r>
      <w:proofErr w:type="spellEnd"/>
      <w:r>
        <w:t xml:space="preserve"> в ДОУ и несут ответственность за своевременное предоставление документов в образовательную организацию. В случае если родитель (законный представитель) не обратился в ДОУ в установленный срок (п. 2.5.) с уведомлением о направлении ребенка в ДОУ, руководитель ДОУ письменно информирует об этом Отдел образования, который, осуществляет исключение ребенка из списков на направление и возвращает в очередь. Желаемая дата направления ребенка в ДОУ переносится на следующий календарный год. </w:t>
      </w:r>
    </w:p>
    <w:p w:rsidR="00E125F9" w:rsidRDefault="00120601" w:rsidP="00120601">
      <w:pPr>
        <w:ind w:left="-15" w:right="72"/>
      </w:pPr>
      <w:r>
        <w:t xml:space="preserve">2.6. Формирование групп осуществляется ДОУ самостоятельно в соответствии с их возрастом и согласно санитарно-эпидемиологическими </w:t>
      </w:r>
      <w:r>
        <w:lastRenderedPageBreak/>
        <w:t xml:space="preserve">требованиями к устройству, содержанию и организации режима работы дошкольных образовательных организаций. </w:t>
      </w:r>
    </w:p>
    <w:p w:rsidR="00E125F9" w:rsidRDefault="00120601" w:rsidP="00120601">
      <w:pPr>
        <w:ind w:left="-15" w:right="72"/>
      </w:pPr>
      <w:r>
        <w:t xml:space="preserve">2.7. В группы могут включаться как дети одного возраста, так и дети разных возрастов (разновозрастные группы). </w:t>
      </w:r>
    </w:p>
    <w:p w:rsidR="00E125F9" w:rsidRDefault="00120601" w:rsidP="00120601">
      <w:pPr>
        <w:ind w:left="-15" w:right="72"/>
      </w:pPr>
      <w:r>
        <w:t xml:space="preserve">2.8. ДОУ обеспечивает прием воспитанников, проживающих на территории муниципального образования </w:t>
      </w:r>
      <w:r w:rsidR="00E125F9">
        <w:t>«Барышский район»</w:t>
      </w:r>
    </w:p>
    <w:p w:rsidR="00E125F9" w:rsidRDefault="00120601" w:rsidP="00120601">
      <w:pPr>
        <w:ind w:left="-15" w:right="72"/>
      </w:pPr>
      <w:r>
        <w:t xml:space="preserve">2.9. Учебный год в ДОУ начинается с 1 сентября, в соответствии образовательной программой дошкольного образования. </w:t>
      </w:r>
    </w:p>
    <w:p w:rsidR="00E125F9" w:rsidRDefault="00120601" w:rsidP="00120601">
      <w:pPr>
        <w:ind w:left="-15" w:right="72"/>
      </w:pPr>
      <w:r>
        <w:t xml:space="preserve">2.10. Руководитель ДОУ ежегодно </w:t>
      </w:r>
      <w:proofErr w:type="spellStart"/>
      <w:r>
        <w:t>издаѐт</w:t>
      </w:r>
      <w:proofErr w:type="spellEnd"/>
      <w:r>
        <w:t xml:space="preserve"> приказ о формировании контингента воспитанников по состоянию на 1 сентября текущего года. </w:t>
      </w:r>
    </w:p>
    <w:p w:rsidR="00E125F9" w:rsidRDefault="00120601" w:rsidP="00120601">
      <w:pPr>
        <w:ind w:left="-15" w:right="72"/>
      </w:pPr>
      <w:r>
        <w:t xml:space="preserve">2.11. ДОУ знакомит родителей (законных представителей) ребенка с Уставом ДОУ, с выпиской из реестра лицензий на осуществление образовательной деятельности, и другими документами, регламентирующими организацию и осуществление образовательной деятельности, права и обязанности обучающихся (часть 2 ст.55 Федерального закона от 29.12.2012 №273-ФЗ «Об образовании в Российской Федерации»), а именно с: </w:t>
      </w:r>
    </w:p>
    <w:p w:rsidR="00E125F9" w:rsidRDefault="00120601" w:rsidP="00120601">
      <w:pPr>
        <w:ind w:left="-15" w:right="72"/>
      </w:pPr>
      <w:r>
        <w:t xml:space="preserve">− настоящими Правилами </w:t>
      </w:r>
      <w:proofErr w:type="spellStart"/>
      <w:r>
        <w:t>приѐма</w:t>
      </w:r>
      <w:proofErr w:type="spellEnd"/>
      <w:r>
        <w:t xml:space="preserve"> на обучение по образовательным программам дошкольного образования в </w:t>
      </w:r>
      <w:r w:rsidR="00E125F9">
        <w:t>МБДОУ ДС №2 «Звёздочка» МО «Барышский район».</w:t>
      </w:r>
      <w:r>
        <w:t xml:space="preserve"> (Далее по тексту Правила); </w:t>
      </w:r>
    </w:p>
    <w:p w:rsidR="00E125F9" w:rsidRDefault="00120601" w:rsidP="00120601">
      <w:pPr>
        <w:ind w:left="-15" w:right="72"/>
      </w:pPr>
      <w:r>
        <w:t xml:space="preserve">− Образовательной (адаптированной) программой дошкольного образования, по которой будет обучаться ребенок; </w:t>
      </w:r>
    </w:p>
    <w:p w:rsidR="00E125F9" w:rsidRDefault="00120601" w:rsidP="00120601">
      <w:pPr>
        <w:ind w:left="-15" w:right="72"/>
      </w:pPr>
      <w:r>
        <w:t xml:space="preserve">− Правилами внутреннего распорядка воспитанников </w:t>
      </w:r>
      <w:r w:rsidR="00E125F9">
        <w:t xml:space="preserve">МБДОУ ДС №2 «Звёздочка» МО «Барышский район». </w:t>
      </w:r>
      <w:r>
        <w:t xml:space="preserve">(далее по тексту – Правила внутреннего распорядка воспитанников); </w:t>
      </w:r>
    </w:p>
    <w:p w:rsidR="00E125F9" w:rsidRDefault="00120601" w:rsidP="00120601">
      <w:pPr>
        <w:ind w:left="-15" w:right="72"/>
      </w:pPr>
      <w:r>
        <w:t xml:space="preserve">− Правилами и условиями осуществления перевода, отчисления восстановления воспитанников </w:t>
      </w:r>
      <w:r w:rsidR="00E125F9">
        <w:t>МБДОУ ДС №2 «Звёздочка» МО «Барышский район».</w:t>
      </w:r>
      <w:r>
        <w:t xml:space="preserve"> (далее по тексту</w:t>
      </w:r>
      <w:r w:rsidR="00E125F9">
        <w:t>)</w:t>
      </w:r>
      <w:r>
        <w:t xml:space="preserve"> </w:t>
      </w:r>
    </w:p>
    <w:p w:rsidR="00E125F9" w:rsidRDefault="00120601" w:rsidP="00120601">
      <w:pPr>
        <w:ind w:left="-15" w:right="72"/>
      </w:pPr>
      <w:r>
        <w:t xml:space="preserve">– Правила и условия осуществления перевода, отчисления восстановления воспитанников); </w:t>
      </w:r>
    </w:p>
    <w:p w:rsidR="00E125F9" w:rsidRDefault="00120601" w:rsidP="00120601">
      <w:pPr>
        <w:ind w:left="-15" w:right="72"/>
      </w:pPr>
      <w:r>
        <w:t xml:space="preserve">− Порядком оформления возникновения, приостановления и прекращения отношений между </w:t>
      </w:r>
      <w:r w:rsidR="00E125F9">
        <w:t>МБДОУ ДС №2 «Звёздочка» МО «Барышский район».</w:t>
      </w:r>
      <w:r>
        <w:t xml:space="preserve"> и родителями (законными представителями) несовершеннолетних обучающихся (далее по </w:t>
      </w:r>
      <w:proofErr w:type="gramStart"/>
      <w:r>
        <w:t xml:space="preserve">тексту </w:t>
      </w:r>
      <w:r w:rsidR="00E125F9">
        <w:t>)</w:t>
      </w:r>
      <w:proofErr w:type="gramEnd"/>
    </w:p>
    <w:p w:rsidR="00E125F9" w:rsidRDefault="00120601" w:rsidP="00120601">
      <w:pPr>
        <w:ind w:left="-15" w:right="72"/>
      </w:pPr>
      <w:r>
        <w:t xml:space="preserve">- Порядок оформления возникновения, приостановления и прекращения отношений между МБДОУ и родителями (законными представителями); </w:t>
      </w:r>
    </w:p>
    <w:p w:rsidR="00E125F9" w:rsidRDefault="00120601" w:rsidP="00120601">
      <w:pPr>
        <w:ind w:left="-15" w:right="72"/>
      </w:pPr>
      <w:r>
        <w:t xml:space="preserve">2.12.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ДОУ и заверяется личной подписью родителей (законных представителей) ребенка. </w:t>
      </w:r>
    </w:p>
    <w:p w:rsidR="00E125F9" w:rsidRDefault="00120601" w:rsidP="00120601">
      <w:pPr>
        <w:ind w:left="-15" w:right="72"/>
      </w:pPr>
      <w:r>
        <w:lastRenderedPageBreak/>
        <w:t xml:space="preserve">2.13. Прием в ДОУ осуществляется по уведомлению, выданному Отделом образования. </w:t>
      </w:r>
    </w:p>
    <w:p w:rsidR="00E125F9" w:rsidRDefault="00120601" w:rsidP="00120601">
      <w:pPr>
        <w:ind w:left="-15" w:right="72"/>
      </w:pPr>
      <w:r>
        <w:t xml:space="preserve">2.14. Документы о приеме в ДОУ подаются родителями (законными представителями) после получения направления. </w:t>
      </w:r>
    </w:p>
    <w:p w:rsidR="00E125F9" w:rsidRDefault="00120601" w:rsidP="00120601">
      <w:pPr>
        <w:ind w:left="-15" w:right="72"/>
      </w:pPr>
      <w:r>
        <w:t xml:space="preserve">2.15. Прием в ДОУ осуществляется по личному заявлению (Приложение 1) родителя (законного представителя) ребенка. </w:t>
      </w:r>
      <w:proofErr w:type="spellStart"/>
      <w:r>
        <w:t>Приѐм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 xml:space="preserve"> в группы компенсирующей направленности ДОУ осуществляется на основании заключения </w:t>
      </w:r>
      <w:r w:rsidR="00E125F9">
        <w:t>Т</w:t>
      </w:r>
      <w:r>
        <w:t xml:space="preserve">ПМПК. </w:t>
      </w:r>
    </w:p>
    <w:p w:rsidR="00E125F9" w:rsidRDefault="00120601" w:rsidP="00120601">
      <w:pPr>
        <w:ind w:left="-15" w:right="72"/>
      </w:pPr>
      <w:r>
        <w:t xml:space="preserve">2.16. Заявление о приеме в ДОУ предоставляется в организацию на бумажном носителе и (или) в электронной форме с использованием информационно-телекоммуникационных сетей общего пользования. В заявлении для приема в ДОУ родителями (законными представителями) ребенка указываются следующие сведения: </w:t>
      </w:r>
    </w:p>
    <w:p w:rsidR="00E125F9" w:rsidRDefault="00120601" w:rsidP="00120601">
      <w:pPr>
        <w:ind w:left="-15" w:right="72"/>
      </w:pPr>
      <w:r>
        <w:t xml:space="preserve">а) фамилия, имя, отчество (последнее - при наличии) ребенка; </w:t>
      </w:r>
    </w:p>
    <w:p w:rsidR="00E125F9" w:rsidRDefault="00120601" w:rsidP="00120601">
      <w:pPr>
        <w:ind w:left="-15" w:right="72"/>
      </w:pPr>
      <w:r>
        <w:t xml:space="preserve">б) дата рождения ребенка; </w:t>
      </w:r>
    </w:p>
    <w:p w:rsidR="00E125F9" w:rsidRDefault="00120601" w:rsidP="00120601">
      <w:pPr>
        <w:ind w:left="-15" w:right="72"/>
      </w:pPr>
      <w:r>
        <w:t xml:space="preserve">в) реквизиты записи акта о рождении ребенка или свидетельства о рождении ребенка; </w:t>
      </w:r>
    </w:p>
    <w:p w:rsidR="00E125F9" w:rsidRDefault="00120601" w:rsidP="00120601">
      <w:pPr>
        <w:ind w:left="-15" w:right="72"/>
      </w:pPr>
      <w:r>
        <w:t xml:space="preserve">г) адрес места жительства (места пребывания, места фактического проживания) ребенка; </w:t>
      </w:r>
    </w:p>
    <w:p w:rsidR="00E125F9" w:rsidRDefault="00120601" w:rsidP="00120601">
      <w:pPr>
        <w:ind w:left="-15" w:right="72"/>
      </w:pPr>
      <w:r>
        <w:t xml:space="preserve">д) фамилия, имя, отчество (последнее - при наличии) родителей (законных представителей) ребенка; </w:t>
      </w:r>
    </w:p>
    <w:p w:rsidR="00E125F9" w:rsidRDefault="00120601" w:rsidP="00120601">
      <w:pPr>
        <w:ind w:left="-15" w:right="72"/>
      </w:pPr>
      <w:r>
        <w:t xml:space="preserve">е) реквизиты документа, удостоверяющего личность родителя (законного представителя) ребенка; </w:t>
      </w:r>
    </w:p>
    <w:p w:rsidR="00E125F9" w:rsidRDefault="00120601" w:rsidP="00120601">
      <w:pPr>
        <w:ind w:left="-15" w:right="72"/>
      </w:pPr>
      <w:r>
        <w:t xml:space="preserve">ж) реквизиты документа, подтверждающего установление опеки (при наличии); </w:t>
      </w:r>
    </w:p>
    <w:p w:rsidR="00E125F9" w:rsidRDefault="00120601" w:rsidP="00120601">
      <w:pPr>
        <w:ind w:left="-15" w:right="72"/>
      </w:pPr>
      <w:r>
        <w:t xml:space="preserve">з) адрес электронной почты, номер телефона (при наличии) родителей (законных представителей) ребенка; </w:t>
      </w:r>
    </w:p>
    <w:p w:rsidR="00E125F9" w:rsidRDefault="00120601" w:rsidP="00120601">
      <w:pPr>
        <w:ind w:left="-15" w:right="72"/>
      </w:pPr>
      <w: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E125F9" w:rsidRDefault="00120601" w:rsidP="00120601">
      <w:pPr>
        <w:ind w:left="-15" w:right="72"/>
      </w:pPr>
      <w: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E125F9" w:rsidRDefault="00120601" w:rsidP="00120601">
      <w:pPr>
        <w:ind w:left="-15" w:right="72"/>
      </w:pPr>
      <w:r>
        <w:t xml:space="preserve">л) о направленности дошкольной группы; м) о необходимом режиме пребывания ребенка; н) о желаемой дате приема на обучение.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 </w:t>
      </w:r>
    </w:p>
    <w:p w:rsidR="00E125F9" w:rsidRDefault="00120601" w:rsidP="00120601">
      <w:pPr>
        <w:ind w:left="-15" w:right="72"/>
      </w:pPr>
      <w:r>
        <w:lastRenderedPageBreak/>
        <w:t xml:space="preserve">2.17. Для приема в ДОУ родители (законные представители) ребенка предъявляют следующие документы: </w:t>
      </w:r>
      <w:r>
        <w:sym w:font="Symbol" w:char="F0B7"/>
      </w:r>
      <w: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</w:p>
    <w:p w:rsidR="00E125F9" w:rsidRDefault="00120601" w:rsidP="00120601">
      <w:pPr>
        <w:ind w:left="-15" w:right="72"/>
      </w:pPr>
      <w:r>
        <w:sym w:font="Symbol" w:char="F0B7"/>
      </w:r>
      <w:r>
        <w:t xml:space="preserve"> документ, подтверждающий установление опеки (при необходимости); </w:t>
      </w:r>
    </w:p>
    <w:p w:rsidR="00E125F9" w:rsidRDefault="00120601" w:rsidP="00120601">
      <w:pPr>
        <w:ind w:left="-15" w:right="72"/>
      </w:pPr>
      <w:r>
        <w:sym w:font="Symbol" w:char="F0B7"/>
      </w:r>
      <w:r>
        <w:t xml:space="preserve"> документ психолого-медико-педагогической комиссии (для зачисления ребенка в группу компенсирующей направленности);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удостоверяющий(-</w:t>
      </w:r>
      <w:proofErr w:type="spellStart"/>
      <w:r>
        <w:t>ие</w:t>
      </w:r>
      <w:proofErr w:type="spellEnd"/>
      <w:r>
        <w:t xml:space="preserve">) личность </w:t>
      </w:r>
      <w:proofErr w:type="spellStart"/>
      <w:r>
        <w:t>ребѐнка</w:t>
      </w:r>
      <w:proofErr w:type="spellEnd"/>
      <w:r>
        <w:t xml:space="preserve"> и подтверждающий (-е)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Для приема родители (законные представители) ребенка дополнительно предъявляют в ДОУ: </w:t>
      </w:r>
    </w:p>
    <w:p w:rsidR="00E125F9" w:rsidRDefault="00120601" w:rsidP="00120601">
      <w:pPr>
        <w:ind w:left="-15" w:right="72"/>
      </w:pPr>
      <w:r>
        <w:sym w:font="Symbol" w:char="F0B7"/>
      </w:r>
      <w:r>
        <w:t xml:space="preserve"> свидетельство о рождении ребенка (для родителей (законных представителей) ребенка – граждан Российской Федерации; </w:t>
      </w:r>
    </w:p>
    <w:p w:rsidR="00E125F9" w:rsidRDefault="00120601" w:rsidP="00120601">
      <w:pPr>
        <w:ind w:left="-15" w:right="72"/>
      </w:pPr>
      <w:r>
        <w:sym w:font="Symbol" w:char="F0B7"/>
      </w:r>
      <w: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Копии предъявляемых при приеме документов хранятся в ДОУ и формируют личное дело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(Федеральным законом от 27.07.2006 № 152-ФЗ). </w:t>
      </w:r>
    </w:p>
    <w:p w:rsidR="00E125F9" w:rsidRDefault="00120601" w:rsidP="00120601">
      <w:pPr>
        <w:ind w:left="-15" w:right="72"/>
      </w:pPr>
      <w:r>
        <w:t xml:space="preserve">2.18. Ребенок, родители (законные представители) которого не представили необходимые для приема документы в соответствии с пунктом </w:t>
      </w:r>
    </w:p>
    <w:p w:rsidR="00E125F9" w:rsidRDefault="00120601" w:rsidP="00120601">
      <w:pPr>
        <w:ind w:left="-15" w:right="72"/>
      </w:pPr>
      <w:r>
        <w:t xml:space="preserve">2.17. настоящих Правил, остается на учете и направляется в государственную или муниципальную образовательную организацию (уполномоченным органом) после подтверждения родителем (законным представителем) нуждаемости в предоставлении места. </w:t>
      </w:r>
    </w:p>
    <w:p w:rsidR="00E125F9" w:rsidRDefault="00120601" w:rsidP="00120601">
      <w:pPr>
        <w:ind w:left="-15" w:right="72"/>
      </w:pPr>
      <w:r>
        <w:t xml:space="preserve">2.19.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E125F9" w:rsidRDefault="00120601" w:rsidP="00120601">
      <w:pPr>
        <w:ind w:left="-15" w:right="72"/>
      </w:pPr>
      <w:r>
        <w:lastRenderedPageBreak/>
        <w:t xml:space="preserve">2.20. Требование представления иных документов для приема детей в ДОУ в части, не урегулированной законодательством об образовании, не допускается. </w:t>
      </w:r>
    </w:p>
    <w:p w:rsidR="00E125F9" w:rsidRDefault="00120601" w:rsidP="00E125F9">
      <w:pPr>
        <w:ind w:left="-15" w:right="72"/>
      </w:pPr>
      <w:r>
        <w:t xml:space="preserve">2.21. Заявление о приеме в ДОУ и копии документов регистрируются заведующим ДОУ или уполномоченным им должностным лицом, ответственным за прием документов, в журнале приема заявлений о приеме в ДОУ (Приложение 2).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(Приложение 3). </w:t>
      </w:r>
    </w:p>
    <w:p w:rsidR="00E125F9" w:rsidRDefault="00120601" w:rsidP="00120601">
      <w:pPr>
        <w:ind w:left="-15" w:right="72"/>
      </w:pPr>
      <w:r>
        <w:t xml:space="preserve">2.22. После приема документов, указанных в пункте 2.17. настоящих Правил, ДОУ заключает договор об образовании по образовательным программам дошкольного образования (далее - договор) (Приложение 4) с родителями (законными представителями) ребенка. Договор заключается в двух экземплярах. Договор регистрируется в журнале регистрации договоров, заключенных с родителями (законными представителями) воспитанников. Один экземпляр - хранится в личном деле воспитанника, второй экземпляр договора родители (законные представители) получают под подпись в журнале регистрации договоров (Приложение 5). Образовательные отношения могут быть изменены как по инициативе родителей (законных представителей) несовершеннолетнего обучающегося по заявлению в письменной форме, так и по инициативе ДОУ. В случае изменения условий Договора оформляется Дополнительное соглашение к Договору. Дополнительное соглашение оформляется в двух экземплярах, один из которых выдается родителю (законному представителю) другой хранится в личном деле воспитанника. На каждого ребенка, зачисленного в ДОУ, оформляется личное дело. </w:t>
      </w:r>
    </w:p>
    <w:p w:rsidR="00E125F9" w:rsidRDefault="00120601" w:rsidP="00120601">
      <w:pPr>
        <w:ind w:left="-15" w:right="72"/>
      </w:pPr>
      <w:r>
        <w:t xml:space="preserve">2.23. Состав личного дела воспитанника формируется из документов, представленных родителями (законными представителями) при зачислении в ДОУ, а также документов, заполняемых в ДОУ: </w:t>
      </w:r>
    </w:p>
    <w:p w:rsidR="00E125F9" w:rsidRDefault="00120601" w:rsidP="00120601">
      <w:pPr>
        <w:ind w:left="-15" w:right="72"/>
      </w:pPr>
      <w:r>
        <w:t xml:space="preserve">1 Заявление (подлинник) </w:t>
      </w:r>
    </w:p>
    <w:p w:rsidR="00E125F9" w:rsidRDefault="00120601" w:rsidP="00120601">
      <w:pPr>
        <w:ind w:left="-15" w:right="72"/>
      </w:pPr>
      <w:r>
        <w:t xml:space="preserve">2 Уведомление (подлинник) </w:t>
      </w:r>
    </w:p>
    <w:p w:rsidR="00E125F9" w:rsidRDefault="00120601" w:rsidP="00120601">
      <w:pPr>
        <w:ind w:left="-15" w:right="72"/>
      </w:pPr>
      <w:r>
        <w:t xml:space="preserve">3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 (копия) </w:t>
      </w:r>
    </w:p>
    <w:p w:rsidR="00E125F9" w:rsidRDefault="00120601" w:rsidP="00120601">
      <w:pPr>
        <w:ind w:left="-15" w:right="72"/>
      </w:pPr>
      <w:r>
        <w:lastRenderedPageBreak/>
        <w:t xml:space="preserve">4 Документ, подтверждающий установление опеки (при необходимости) (копия) </w:t>
      </w:r>
    </w:p>
    <w:p w:rsidR="00E125F9" w:rsidRDefault="00120601" w:rsidP="00120601">
      <w:pPr>
        <w:ind w:left="-15" w:right="72"/>
      </w:pPr>
      <w:r>
        <w:t xml:space="preserve">5 Документ психолого-медико-педагогической комиссии при зачислении ребенка в группу компенсирующей направленности (подлинник) </w:t>
      </w:r>
    </w:p>
    <w:p w:rsidR="00E125F9" w:rsidRDefault="00120601" w:rsidP="00120601">
      <w:pPr>
        <w:ind w:left="-15" w:right="72"/>
      </w:pPr>
      <w:r>
        <w:t>6 Документ(-ы) удостоверяющий(-</w:t>
      </w:r>
      <w:proofErr w:type="spellStart"/>
      <w:r>
        <w:t>ие</w:t>
      </w:r>
      <w:proofErr w:type="spellEnd"/>
      <w:r>
        <w:t xml:space="preserve">) личность </w:t>
      </w:r>
      <w:proofErr w:type="spellStart"/>
      <w:r>
        <w:t>ребѐнка</w:t>
      </w:r>
      <w:proofErr w:type="spellEnd"/>
      <w:r>
        <w:t xml:space="preserve"> и подтверждающий (-е)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(копия) </w:t>
      </w:r>
    </w:p>
    <w:p w:rsidR="00E125F9" w:rsidRDefault="00120601" w:rsidP="00120601">
      <w:pPr>
        <w:ind w:left="-15" w:right="72"/>
      </w:pPr>
      <w:r>
        <w:t xml:space="preserve">7 Свидетельство о рождении ребенка (для родителей (законных представителей) ребенка – граждан Российской Федерации (копия) </w:t>
      </w:r>
    </w:p>
    <w:p w:rsidR="00E125F9" w:rsidRDefault="00120601" w:rsidP="00120601">
      <w:pPr>
        <w:ind w:left="-15" w:right="72"/>
      </w:pPr>
      <w:r>
        <w:t xml:space="preserve">8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(копия) </w:t>
      </w:r>
    </w:p>
    <w:p w:rsidR="00E125F9" w:rsidRDefault="00120601" w:rsidP="00120601">
      <w:pPr>
        <w:ind w:left="-15" w:right="72"/>
      </w:pPr>
      <w:r>
        <w:t xml:space="preserve">9 Договор об образовании по образовательным программам дошкольного образования (подлинник) 10. Согласие родителей (законных представителей) ребенка на обучение по адаптированной образовательной программе дошкольного образования (хранится у учителя-логопеда) </w:t>
      </w:r>
      <w:proofErr w:type="gramStart"/>
      <w:r>
        <w:t>В</w:t>
      </w:r>
      <w:proofErr w:type="gramEnd"/>
      <w:r>
        <w:t xml:space="preserve"> личное дело воспитанника вкладывается опись (Приложение 6) документов, которые в нем хранятся (с указанием количества документов, листов, копии этого документа или оригинал). Личное дело воспитанника хранится в ДОУ в соответствии с номенклатурой. </w:t>
      </w:r>
    </w:p>
    <w:p w:rsidR="00E125F9" w:rsidRDefault="00120601" w:rsidP="00120601">
      <w:pPr>
        <w:ind w:left="-15" w:right="72"/>
      </w:pPr>
      <w:r>
        <w:t xml:space="preserve">2.24. Заведующий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ДОУ.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E125F9" w:rsidRDefault="00120601" w:rsidP="00120601">
      <w:pPr>
        <w:ind w:left="-15" w:right="72"/>
      </w:pPr>
      <w:r>
        <w:t xml:space="preserve">2.25. После издания распорядительного акта ребенок снимается с учета детей, нуждающихся в предоставлении места в ДОУ. </w:t>
      </w:r>
    </w:p>
    <w:p w:rsidR="00E125F9" w:rsidRDefault="00120601" w:rsidP="00120601">
      <w:pPr>
        <w:ind w:left="-15" w:right="72"/>
      </w:pPr>
      <w:r>
        <w:t xml:space="preserve">2.26. В ДОУ ведется Книга учета движения детей, которая предназначена для регистрации сведений о детях и родителях (законных представителях) и контроля за движением контингента детей в дошкольном образовательном учреждении. </w:t>
      </w:r>
    </w:p>
    <w:p w:rsidR="00E125F9" w:rsidRDefault="00120601" w:rsidP="00120601">
      <w:pPr>
        <w:ind w:left="-15" w:right="72"/>
      </w:pPr>
      <w:r>
        <w:t xml:space="preserve">2.27. Книга учета движения детей должна быть прошнурована, пронумерована и скреплена печатью и подписью руководителя ДОУ. </w:t>
      </w:r>
    </w:p>
    <w:p w:rsidR="00E125F9" w:rsidRDefault="00120601" w:rsidP="00120601">
      <w:pPr>
        <w:ind w:left="-15" w:right="72"/>
      </w:pPr>
      <w:r>
        <w:lastRenderedPageBreak/>
        <w:t xml:space="preserve">2.28. Лицо, ответственное за прием, обеспечивает размещение на информационном стенде ДОУ и официальном сайте ДОУ в сети «Интернет»: </w:t>
      </w:r>
    </w:p>
    <w:p w:rsidR="00E125F9" w:rsidRDefault="00120601" w:rsidP="00120601">
      <w:pPr>
        <w:ind w:left="-15" w:right="72"/>
      </w:pPr>
      <w:r>
        <w:sym w:font="Symbol" w:char="F0B7"/>
      </w:r>
      <w:r>
        <w:t xml:space="preserve"> Нормативные документы, предусмотренные законодательством в области образования.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Постановление администрации муниципального образования город Краснодар «О закреплении муниципальных дошкольных образовательных организаций за конкретными территориями муниципального образования город Краснодар» (ежегодно);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Настоящих правил;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Копий распорядительных, нормативно-правовых, регламентирующих документов, на основании которых ДОУ осуществляет уставную деятельности;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Информацию о сроках приема документов, графика приема;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Форму заявления о приеме в ДОУ; </w:t>
      </w:r>
    </w:p>
    <w:p w:rsidR="00F35476" w:rsidRDefault="00120601" w:rsidP="00120601">
      <w:pPr>
        <w:ind w:left="-15" w:right="72"/>
      </w:pPr>
      <w:r>
        <w:sym w:font="Symbol" w:char="F0B7"/>
      </w:r>
      <w:r>
        <w:t xml:space="preserve"> Порядок перевода из другой организации, осуществляющей образовательную деятельность по образовательным программам дошкольного образования; </w:t>
      </w:r>
    </w:p>
    <w:p w:rsidR="00120601" w:rsidRDefault="00120601" w:rsidP="00F35476">
      <w:pPr>
        <w:ind w:left="-15" w:right="72"/>
      </w:pPr>
      <w:r>
        <w:sym w:font="Symbol" w:char="F0B7"/>
      </w:r>
      <w:r>
        <w:t xml:space="preserve"> Дополнительную информацию по текущему приему. </w:t>
      </w:r>
      <w:r w:rsidR="00F35476">
        <w:t xml:space="preserve">(далее по </w:t>
      </w:r>
      <w:r>
        <w:t>тексту - ДОУ) определяют порядок приема всех граждан, имеющих право на</w:t>
      </w:r>
    </w:p>
    <w:p w:rsidR="00120601" w:rsidRDefault="00120601" w:rsidP="00120601">
      <w:pPr>
        <w:ind w:left="-15" w:right="72"/>
      </w:pPr>
      <w:r>
        <w:t>получение дошкольного образования с целью обеспечения реализации прав</w:t>
      </w:r>
    </w:p>
    <w:p w:rsidR="00120601" w:rsidRDefault="00120601" w:rsidP="00120601">
      <w:pPr>
        <w:ind w:left="-15" w:right="72"/>
      </w:pPr>
      <w:r>
        <w:t>ребенка на общедоступное, бесплатное дошкольное образование. Правила</w:t>
      </w:r>
    </w:p>
    <w:p w:rsidR="00120601" w:rsidRDefault="00120601" w:rsidP="00120601">
      <w:pPr>
        <w:ind w:left="-15" w:right="72"/>
      </w:pPr>
      <w:r>
        <w:t>приема на обучение обеспечивают также прием в образовательную</w:t>
      </w:r>
    </w:p>
    <w:p w:rsidR="00120601" w:rsidRDefault="00120601" w:rsidP="00120601">
      <w:pPr>
        <w:ind w:left="-15" w:right="72"/>
      </w:pPr>
      <w:r>
        <w:t>организацию граждан, имеющих право на получение дошкольного образования</w:t>
      </w:r>
    </w:p>
    <w:p w:rsidR="00120601" w:rsidRDefault="00120601" w:rsidP="00120601">
      <w:pPr>
        <w:ind w:left="-15" w:right="72"/>
      </w:pPr>
      <w:r>
        <w:t>и проживающих на территории, за которой закреплено ДОУ (далее –</w:t>
      </w:r>
    </w:p>
    <w:p w:rsidR="00120601" w:rsidRDefault="00120601" w:rsidP="00120601">
      <w:pPr>
        <w:ind w:left="-15" w:right="72"/>
      </w:pPr>
      <w:r>
        <w:t>закрепленная территория).</w:t>
      </w:r>
    </w:p>
    <w:sectPr w:rsidR="00120601" w:rsidSect="00F35476">
      <w:pgSz w:w="11908" w:h="16836"/>
      <w:pgMar w:top="1135" w:right="775" w:bottom="12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39F"/>
    <w:multiLevelType w:val="hybridMultilevel"/>
    <w:tmpl w:val="20222C16"/>
    <w:lvl w:ilvl="0" w:tplc="B6C2A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A75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C35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A6A5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884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AB67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888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83D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B2E46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7688D"/>
    <w:multiLevelType w:val="hybridMultilevel"/>
    <w:tmpl w:val="5A284A92"/>
    <w:lvl w:ilvl="0" w:tplc="321CC4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A1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A57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03C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286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295C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C12F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6AB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C08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624DD"/>
    <w:multiLevelType w:val="multilevel"/>
    <w:tmpl w:val="CD6667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27A04"/>
    <w:multiLevelType w:val="hybridMultilevel"/>
    <w:tmpl w:val="6B6448DE"/>
    <w:lvl w:ilvl="0" w:tplc="DBA872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EDB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A28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E0B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63C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A0D1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70E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C0A2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0B51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92653"/>
    <w:multiLevelType w:val="multilevel"/>
    <w:tmpl w:val="F294B2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397796"/>
    <w:multiLevelType w:val="multilevel"/>
    <w:tmpl w:val="F188A5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E32CB"/>
    <w:multiLevelType w:val="hybridMultilevel"/>
    <w:tmpl w:val="C696211C"/>
    <w:lvl w:ilvl="0" w:tplc="8A8206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A3E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E14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835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051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473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495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C6A4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C45BF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470C0"/>
    <w:multiLevelType w:val="multilevel"/>
    <w:tmpl w:val="8C94A9F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434A94"/>
    <w:multiLevelType w:val="multilevel"/>
    <w:tmpl w:val="A8A8D6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4F2A92"/>
    <w:multiLevelType w:val="hybridMultilevel"/>
    <w:tmpl w:val="C6D2EC92"/>
    <w:lvl w:ilvl="0" w:tplc="51B60FA0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26A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4B1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0C4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251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CE1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6C8E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EB8C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A42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420A46"/>
    <w:multiLevelType w:val="multilevel"/>
    <w:tmpl w:val="B734F05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F60D6A"/>
    <w:multiLevelType w:val="multilevel"/>
    <w:tmpl w:val="954642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ED52BA"/>
    <w:multiLevelType w:val="hybridMultilevel"/>
    <w:tmpl w:val="01F4470E"/>
    <w:lvl w:ilvl="0" w:tplc="5106C33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91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6DB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64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A98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877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1AB5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874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2D3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0F"/>
    <w:rsid w:val="00120601"/>
    <w:rsid w:val="001C5C85"/>
    <w:rsid w:val="00E125F9"/>
    <w:rsid w:val="00E4410F"/>
    <w:rsid w:val="00F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F164"/>
  <w15:docId w15:val="{A0170768-483F-49F9-8549-5B4B4472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3" w:line="248" w:lineRule="auto"/>
      <w:ind w:left="2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КВ №22</dc:creator>
  <cp:keywords/>
  <cp:lastModifiedBy>Звездочка</cp:lastModifiedBy>
  <cp:revision>3</cp:revision>
  <dcterms:created xsi:type="dcterms:W3CDTF">2024-09-26T14:00:00Z</dcterms:created>
  <dcterms:modified xsi:type="dcterms:W3CDTF">2024-09-26T14:02:00Z</dcterms:modified>
</cp:coreProperties>
</file>